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7478" w14:textId="77777777" w:rsidR="008628F0" w:rsidRDefault="00CB0A39" w:rsidP="00FC6BB9">
      <w:pPr>
        <w:pStyle w:val="Heading1"/>
      </w:pPr>
      <w:r>
        <w:t>NCAC Sea Scout Squadron</w:t>
      </w:r>
    </w:p>
    <w:p w14:paraId="6599F95B" w14:textId="3238BC7B" w:rsidR="00CB0A39" w:rsidRPr="00FC6BB9" w:rsidRDefault="00CB0A39" w:rsidP="00FC6BB9">
      <w:pPr>
        <w:pStyle w:val="NoSpacing"/>
        <w:rPr>
          <w:b/>
        </w:rPr>
      </w:pPr>
      <w:r w:rsidRPr="00FC6BB9">
        <w:rPr>
          <w:b/>
        </w:rPr>
        <w:t>Quarterdeck and Committee</w:t>
      </w:r>
    </w:p>
    <w:p w14:paraId="3B43F504" w14:textId="2E1F8825" w:rsidR="00FC6BB9" w:rsidRDefault="00FC6BB9" w:rsidP="00FC6BB9">
      <w:pPr>
        <w:pStyle w:val="NoSpacing"/>
        <w:rPr>
          <w:b/>
        </w:rPr>
      </w:pPr>
      <w:r>
        <w:rPr>
          <w:b/>
        </w:rPr>
        <w:t xml:space="preserve">Thursday, </w:t>
      </w:r>
      <w:r w:rsidR="003C1B8E">
        <w:rPr>
          <w:b/>
        </w:rPr>
        <w:t>November 15</w:t>
      </w:r>
      <w:r>
        <w:rPr>
          <w:b/>
        </w:rPr>
        <w:t>, 2018, 7pm</w:t>
      </w:r>
    </w:p>
    <w:p w14:paraId="2EEB0DF4" w14:textId="77777777" w:rsidR="00CC0104" w:rsidRPr="00CC0104" w:rsidRDefault="00CC0104" w:rsidP="00CC0104">
      <w:pPr>
        <w:pStyle w:val="NoSpacing"/>
        <w:rPr>
          <w:b/>
          <w:color w:val="0070C0"/>
        </w:rPr>
      </w:pPr>
      <w:hyperlink r:id="rId5" w:tgtFrame="_blank" w:history="1">
        <w:r w:rsidRPr="00CC0104">
          <w:rPr>
            <w:b/>
            <w:color w:val="0070C0"/>
          </w:rPr>
          <w:t>https://zoom.us/j/401938961</w:t>
        </w:r>
      </w:hyperlink>
    </w:p>
    <w:p w14:paraId="6B4BD01D" w14:textId="167432FA" w:rsidR="00FC6BB9" w:rsidRPr="00CC0104" w:rsidRDefault="00FC6BB9" w:rsidP="00CC0104">
      <w:pPr>
        <w:pStyle w:val="NoSpacing"/>
        <w:rPr>
          <w:b/>
        </w:rPr>
      </w:pPr>
      <w:r>
        <w:rPr>
          <w:b/>
        </w:rPr>
        <w:t xml:space="preserve">Audio Only </w:t>
      </w:r>
      <w:r w:rsidR="003C1B8E" w:rsidRPr="003C1B8E">
        <w:rPr>
          <w:b/>
        </w:rPr>
        <w:t>+1 646 558 8656</w:t>
      </w:r>
      <w:r w:rsidR="003C1B8E">
        <w:rPr>
          <w:b/>
        </w:rPr>
        <w:t xml:space="preserve">,  </w:t>
      </w:r>
      <w:r w:rsidR="003C1B8E" w:rsidRPr="003C1B8E">
        <w:rPr>
          <w:b/>
        </w:rPr>
        <w:t>401 938 961</w:t>
      </w:r>
      <w:r w:rsidRPr="00CC0104">
        <w:rPr>
          <w:b/>
        </w:rPr>
        <w:t>#</w:t>
      </w:r>
    </w:p>
    <w:p w14:paraId="1D10AE14" w14:textId="0D335AEB" w:rsidR="00965336" w:rsidRDefault="00965336" w:rsidP="00FC6BB9">
      <w:pPr>
        <w:pStyle w:val="NoSpacing"/>
      </w:pPr>
    </w:p>
    <w:p w14:paraId="06339283" w14:textId="22F2BAAC" w:rsidR="004B7F92" w:rsidRPr="00754B8A" w:rsidRDefault="004B7F92" w:rsidP="00FC6BB9">
      <w:pPr>
        <w:pStyle w:val="NoSpacing"/>
        <w:rPr>
          <w:b/>
        </w:rPr>
      </w:pPr>
      <w:r w:rsidRPr="00754B8A">
        <w:rPr>
          <w:b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90"/>
      </w:tblGrid>
      <w:tr w:rsidR="00965336" w14:paraId="6471BD52" w14:textId="77777777" w:rsidTr="00965336">
        <w:tc>
          <w:tcPr>
            <w:tcW w:w="2425" w:type="dxa"/>
          </w:tcPr>
          <w:p w14:paraId="015C69CD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  <w:p w14:paraId="51539BAA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27</w:t>
            </w:r>
          </w:p>
          <w:p w14:paraId="0F879976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37</w:t>
            </w:r>
          </w:p>
          <w:p w14:paraId="6016F47E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59</w:t>
            </w:r>
          </w:p>
          <w:p w14:paraId="6BAE818D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100</w:t>
            </w:r>
          </w:p>
          <w:p w14:paraId="0928E702" w14:textId="77777777" w:rsidR="00965336" w:rsidRDefault="00965336" w:rsidP="00FC6BB9">
            <w:pPr>
              <w:pStyle w:val="NoSpacing"/>
            </w:pPr>
          </w:p>
        </w:tc>
        <w:tc>
          <w:tcPr>
            <w:tcW w:w="2610" w:type="dxa"/>
          </w:tcPr>
          <w:p w14:paraId="7873CBEA" w14:textId="77777777" w:rsidR="00965336" w:rsidRDefault="00965336" w:rsidP="00965336">
            <w:pPr>
              <w:pStyle w:val="ListParagraph"/>
              <w:numPr>
                <w:ilvl w:val="0"/>
                <w:numId w:val="2"/>
              </w:numPr>
            </w:pPr>
            <w:r>
              <w:t>125</w:t>
            </w:r>
          </w:p>
          <w:p w14:paraId="0D62B95C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548</w:t>
            </w:r>
          </w:p>
          <w:p w14:paraId="1F6DC0E3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818</w:t>
            </w:r>
          </w:p>
          <w:p w14:paraId="508D7C5C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1115</w:t>
            </w:r>
          </w:p>
          <w:p w14:paraId="5EE8C297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1176</w:t>
            </w:r>
          </w:p>
          <w:p w14:paraId="0132DFD1" w14:textId="77777777" w:rsidR="00965336" w:rsidRDefault="00965336" w:rsidP="00FC6BB9">
            <w:pPr>
              <w:pStyle w:val="NoSpacing"/>
            </w:pPr>
          </w:p>
        </w:tc>
        <w:tc>
          <w:tcPr>
            <w:tcW w:w="2790" w:type="dxa"/>
          </w:tcPr>
          <w:p w14:paraId="7368810F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1576</w:t>
            </w:r>
          </w:p>
          <w:p w14:paraId="0B2C1D8E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1727</w:t>
            </w:r>
          </w:p>
          <w:p w14:paraId="367682DD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1935</w:t>
            </w:r>
          </w:p>
          <w:p w14:paraId="2C36B5C0" w14:textId="77777777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1942</w:t>
            </w:r>
          </w:p>
          <w:p w14:paraId="17C10F39" w14:textId="54F3E8CC" w:rsidR="00965336" w:rsidRPr="003C1B8E" w:rsidRDefault="00965336" w:rsidP="0096533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C1B8E">
              <w:rPr>
                <w:color w:val="000000" w:themeColor="text1"/>
              </w:rPr>
              <w:t>7916</w:t>
            </w:r>
          </w:p>
        </w:tc>
      </w:tr>
    </w:tbl>
    <w:p w14:paraId="71564E70" w14:textId="1A93EE8E" w:rsidR="00CB0A39" w:rsidRDefault="00CB0A39" w:rsidP="00965336">
      <w:bookmarkStart w:id="0" w:name="OLE_LINK1"/>
      <w:bookmarkStart w:id="1" w:name="OLE_LINK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CB0A39" w14:paraId="026A08FF" w14:textId="77777777" w:rsidTr="003C1B8E">
        <w:tc>
          <w:tcPr>
            <w:tcW w:w="1720" w:type="dxa"/>
          </w:tcPr>
          <w:p w14:paraId="601F6D8D" w14:textId="143B94C1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Topic</w:t>
            </w:r>
          </w:p>
        </w:tc>
        <w:tc>
          <w:tcPr>
            <w:tcW w:w="7630" w:type="dxa"/>
          </w:tcPr>
          <w:p w14:paraId="30BA9EC7" w14:textId="0EF63F3C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Support Data</w:t>
            </w:r>
          </w:p>
        </w:tc>
      </w:tr>
      <w:tr w:rsidR="008F18EA" w14:paraId="5A86CCF4" w14:textId="77777777" w:rsidTr="003C1B8E">
        <w:tc>
          <w:tcPr>
            <w:tcW w:w="1720" w:type="dxa"/>
          </w:tcPr>
          <w:p w14:paraId="6075A5EC" w14:textId="6D45E6CD" w:rsidR="008F18EA" w:rsidRDefault="008F18EA">
            <w:r>
              <w:t>NCAC Staffing Changes</w:t>
            </w:r>
          </w:p>
        </w:tc>
        <w:tc>
          <w:tcPr>
            <w:tcW w:w="7630" w:type="dxa"/>
          </w:tcPr>
          <w:p w14:paraId="5CE7D085" w14:textId="7D46A4FD" w:rsidR="008F18EA" w:rsidRDefault="003C1B8E" w:rsidP="008F18E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Mario Perez, DSE, from El Paso.</w:t>
            </w:r>
          </w:p>
          <w:p w14:paraId="1A347D37" w14:textId="385AC856" w:rsidR="003C1B8E" w:rsidRDefault="003C1B8E" w:rsidP="008F18E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Both SE and DSE are not very experienced with Sea Scouts</w:t>
            </w:r>
          </w:p>
          <w:p w14:paraId="4BBA6A51" w14:textId="6ADB61DF" w:rsidR="003C1B8E" w:rsidRDefault="003C1B8E" w:rsidP="003C1B8E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Briefing to Council in December with followup in January.</w:t>
            </w:r>
          </w:p>
          <w:p w14:paraId="585FFA67" w14:textId="77777777" w:rsidR="008F18EA" w:rsidRDefault="008F18EA" w:rsidP="008F18E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Overall relationship between NCAC SS and rest of council – GOOD.</w:t>
            </w:r>
          </w:p>
          <w:p w14:paraId="1C6B46C6" w14:textId="2C295FE8" w:rsidR="00754B8A" w:rsidRDefault="00754B8A" w:rsidP="008F18E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Leadership Rotation Changes (National Direction)</w:t>
            </w:r>
          </w:p>
        </w:tc>
      </w:tr>
      <w:tr w:rsidR="00754B8A" w14:paraId="2C627B08" w14:textId="77777777" w:rsidTr="003C1B8E">
        <w:tc>
          <w:tcPr>
            <w:tcW w:w="1720" w:type="dxa"/>
          </w:tcPr>
          <w:p w14:paraId="7A96B722" w14:textId="1DBDA716" w:rsidR="00754B8A" w:rsidRDefault="00754B8A">
            <w:r>
              <w:t>National Report</w:t>
            </w:r>
          </w:p>
        </w:tc>
        <w:tc>
          <w:tcPr>
            <w:tcW w:w="7630" w:type="dxa"/>
          </w:tcPr>
          <w:p w14:paraId="11CA3F36" w14:textId="0354A77A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Uniform Changes</w:t>
            </w:r>
          </w:p>
          <w:p w14:paraId="61A99C3B" w14:textId="0C3249D9" w:rsidR="00754B8A" w:rsidRDefault="00754B8A" w:rsidP="00754B8A">
            <w:pPr>
              <w:pStyle w:val="ListParagraph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Sunsetting USN uniforms</w:t>
            </w:r>
          </w:p>
          <w:p w14:paraId="0047C913" w14:textId="26D57BD5" w:rsidR="00754B8A" w:rsidRDefault="00754B8A" w:rsidP="00754B8A">
            <w:pPr>
              <w:pStyle w:val="ListParagraph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Neckerchief rules</w:t>
            </w:r>
          </w:p>
          <w:p w14:paraId="2560882B" w14:textId="77777777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Age Change in consideration</w:t>
            </w:r>
          </w:p>
          <w:p w14:paraId="1031073D" w14:textId="77777777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New National Commodore and Committee</w:t>
            </w:r>
          </w:p>
          <w:p w14:paraId="3FD2D248" w14:textId="77777777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Video Initiative</w:t>
            </w:r>
          </w:p>
          <w:p w14:paraId="02FC840C" w14:textId="710E0277" w:rsidR="00754B8A" w:rsidRDefault="00754B8A" w:rsidP="00754B8A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Seascout.org</w:t>
            </w:r>
          </w:p>
        </w:tc>
      </w:tr>
      <w:tr w:rsidR="00EF6AB2" w14:paraId="526D674F" w14:textId="77777777" w:rsidTr="003C1B8E">
        <w:tc>
          <w:tcPr>
            <w:tcW w:w="1720" w:type="dxa"/>
          </w:tcPr>
          <w:p w14:paraId="250CD701" w14:textId="023A3A8D" w:rsidR="00EF6AB2" w:rsidRDefault="00EF6AB2">
            <w:r>
              <w:t>Quarterdeck Report</w:t>
            </w:r>
          </w:p>
        </w:tc>
        <w:tc>
          <w:tcPr>
            <w:tcW w:w="7630" w:type="dxa"/>
          </w:tcPr>
          <w:p w14:paraId="34AE4BCE" w14:textId="77777777" w:rsidR="00EF6AB2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Confirm Calendar</w:t>
            </w:r>
          </w:p>
          <w:p w14:paraId="50975E31" w14:textId="77777777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Election Plan</w:t>
            </w:r>
          </w:p>
          <w:p w14:paraId="7E57F6D8" w14:textId="77777777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Awards Plan</w:t>
            </w:r>
          </w:p>
          <w:p w14:paraId="78A0F895" w14:textId="2BB7547A" w:rsidR="00754B8A" w:rsidRDefault="00754B8A" w:rsidP="00754B8A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Other</w:t>
            </w:r>
          </w:p>
        </w:tc>
      </w:tr>
      <w:tr w:rsidR="00EF6AB2" w14:paraId="091816A4" w14:textId="77777777" w:rsidTr="003C1B8E">
        <w:tc>
          <w:tcPr>
            <w:tcW w:w="1720" w:type="dxa"/>
          </w:tcPr>
          <w:p w14:paraId="0B00D9E1" w14:textId="70D1BBAB" w:rsidR="00EF6AB2" w:rsidRDefault="00EF6AB2">
            <w:r>
              <w:t>Training</w:t>
            </w:r>
          </w:p>
        </w:tc>
        <w:tc>
          <w:tcPr>
            <w:tcW w:w="7630" w:type="dxa"/>
          </w:tcPr>
          <w:p w14:paraId="6D0D2C95" w14:textId="77777777" w:rsidR="00EF6AB2" w:rsidRPr="00754B8A" w:rsidRDefault="00754B8A" w:rsidP="00CB0A39">
            <w:pPr>
              <w:rPr>
                <w:b/>
                <w:noProof/>
              </w:rPr>
            </w:pPr>
            <w:r w:rsidRPr="00754B8A">
              <w:rPr>
                <w:b/>
                <w:noProof/>
              </w:rPr>
              <w:t>FEMA Report from Mark Miller</w:t>
            </w:r>
          </w:p>
          <w:p w14:paraId="4304DC54" w14:textId="77777777" w:rsidR="00754B8A" w:rsidRDefault="00754B8A" w:rsidP="00CB0A39">
            <w:pPr>
              <w:rPr>
                <w:noProof/>
              </w:rPr>
            </w:pPr>
            <w:r>
              <w:rPr>
                <w:noProof/>
              </w:rPr>
              <w:t>ILSS – Jan 12 with BAC</w:t>
            </w:r>
          </w:p>
          <w:p w14:paraId="2773E7EC" w14:textId="5ADBED15" w:rsidR="00754B8A" w:rsidRDefault="00754B8A" w:rsidP="00754B8A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Youth Instructors Needed.</w:t>
            </w:r>
          </w:p>
          <w:p w14:paraId="677E7724" w14:textId="77777777" w:rsidR="00754B8A" w:rsidRDefault="00754B8A" w:rsidP="00754B8A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Registration to open next week.</w:t>
            </w:r>
          </w:p>
          <w:p w14:paraId="531167CB" w14:textId="77777777" w:rsidR="00131A10" w:rsidRDefault="00131A10" w:rsidP="00131A10">
            <w:pPr>
              <w:rPr>
                <w:noProof/>
              </w:rPr>
            </w:pPr>
            <w:r>
              <w:rPr>
                <w:noProof/>
              </w:rPr>
              <w:t>SBU Replacement</w:t>
            </w:r>
          </w:p>
          <w:p w14:paraId="04376CF9" w14:textId="77777777" w:rsidR="00131A10" w:rsidRDefault="00131A10" w:rsidP="00131A10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Skills review in progress</w:t>
            </w:r>
          </w:p>
          <w:p w14:paraId="3AB33C2B" w14:textId="6904F777" w:rsidR="00131A10" w:rsidRDefault="00131A10" w:rsidP="00131A10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No bling</w:t>
            </w:r>
          </w:p>
        </w:tc>
      </w:tr>
    </w:tbl>
    <w:p w14:paraId="3659DB20" w14:textId="77777777" w:rsidR="00754B8A" w:rsidRDefault="00754B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630"/>
      </w:tblGrid>
      <w:tr w:rsidR="00CB0A39" w14:paraId="35B66D48" w14:textId="77777777" w:rsidTr="003C1B8E">
        <w:tc>
          <w:tcPr>
            <w:tcW w:w="1720" w:type="dxa"/>
          </w:tcPr>
          <w:p w14:paraId="0C325A9B" w14:textId="453FA997" w:rsidR="00CB0A39" w:rsidRDefault="00CB0A39">
            <w:r>
              <w:lastRenderedPageBreak/>
              <w:t>Membership</w:t>
            </w:r>
          </w:p>
        </w:tc>
        <w:tc>
          <w:tcPr>
            <w:tcW w:w="7630" w:type="dxa"/>
          </w:tcPr>
          <w:p w14:paraId="33D9CDA3" w14:textId="2A8A74A8" w:rsidR="00CB0A39" w:rsidRDefault="003C1B8E" w:rsidP="00CB0A39">
            <w:r>
              <w:rPr>
                <w:noProof/>
              </w:rPr>
              <w:drawing>
                <wp:inline distT="0" distB="0" distL="0" distR="0" wp14:anchorId="1CAA1D50" wp14:editId="083D37EA">
                  <wp:extent cx="4483100" cy="2743200"/>
                  <wp:effectExtent l="0" t="0" r="12700" b="1270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933E09-27AF-AB4E-ACF2-3201DBA5D7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633AB55D" w14:textId="12ED974C" w:rsidR="00184239" w:rsidRDefault="00184239" w:rsidP="00184239">
            <w:pPr>
              <w:pStyle w:val="ListParagraph"/>
              <w:numPr>
                <w:ilvl w:val="0"/>
                <w:numId w:val="7"/>
              </w:numPr>
              <w:ind w:left="429"/>
            </w:pPr>
            <w:r>
              <w:t>Ship 2 Chartered August 2018, Bull Run District, 5 members, 2 primary</w:t>
            </w:r>
          </w:p>
          <w:p w14:paraId="4E953546" w14:textId="3F142F3B" w:rsidR="00184239" w:rsidRDefault="00184239" w:rsidP="00184239">
            <w:pPr>
              <w:pStyle w:val="ListParagraph"/>
              <w:numPr>
                <w:ilvl w:val="0"/>
                <w:numId w:val="7"/>
              </w:numPr>
              <w:ind w:left="429"/>
            </w:pPr>
            <w:r>
              <w:t xml:space="preserve">Ship 818, </w:t>
            </w:r>
            <w:r w:rsidR="003C1B8E">
              <w:t>Chartered October</w:t>
            </w:r>
            <w:r>
              <w:t>, Colonial District</w:t>
            </w:r>
          </w:p>
          <w:p w14:paraId="2D8C5588" w14:textId="714C6FEA" w:rsidR="00184239" w:rsidRDefault="00184239" w:rsidP="00184239">
            <w:pPr>
              <w:pStyle w:val="ListParagraph"/>
              <w:numPr>
                <w:ilvl w:val="0"/>
                <w:numId w:val="7"/>
              </w:numPr>
              <w:ind w:left="429"/>
            </w:pPr>
            <w:r>
              <w:t xml:space="preserve">Ship 1576, </w:t>
            </w:r>
            <w:r w:rsidR="003C1B8E">
              <w:t>Chartered November</w:t>
            </w:r>
            <w:r>
              <w:t>, Goose Creek</w:t>
            </w:r>
          </w:p>
          <w:p w14:paraId="415997E3" w14:textId="77777777" w:rsidR="00184239" w:rsidRDefault="00184239" w:rsidP="00184239">
            <w:pPr>
              <w:pStyle w:val="ListParagraph"/>
              <w:numPr>
                <w:ilvl w:val="0"/>
                <w:numId w:val="7"/>
              </w:numPr>
              <w:ind w:left="429"/>
            </w:pPr>
            <w:r>
              <w:t>Projected by EOY – 82 Primary, 15 Ships</w:t>
            </w:r>
          </w:p>
          <w:p w14:paraId="02CAB60B" w14:textId="0891FCC2" w:rsidR="00184239" w:rsidRPr="00184239" w:rsidRDefault="00184239" w:rsidP="00184239">
            <w:pPr>
              <w:pStyle w:val="ListParagraph"/>
              <w:numPr>
                <w:ilvl w:val="0"/>
                <w:numId w:val="7"/>
              </w:numPr>
              <w:ind w:left="429"/>
              <w:rPr>
                <w:b/>
              </w:rPr>
            </w:pPr>
            <w:r w:rsidRPr="00184239">
              <w:rPr>
                <w:b/>
              </w:rPr>
              <w:t xml:space="preserve">2019 </w:t>
            </w:r>
            <w:proofErr w:type="spellStart"/>
            <w:r w:rsidRPr="00184239">
              <w:rPr>
                <w:b/>
              </w:rPr>
              <w:t>Recharter</w:t>
            </w:r>
            <w:proofErr w:type="spellEnd"/>
            <w:r w:rsidRPr="00184239">
              <w:rPr>
                <w:b/>
              </w:rPr>
              <w:t xml:space="preserve"> – Request all Sea Scout register as “primary” with their Ship.</w:t>
            </w:r>
          </w:p>
        </w:tc>
      </w:tr>
      <w:tr w:rsidR="00754B8A" w14:paraId="6C3D510C" w14:textId="77777777" w:rsidTr="00754B8A">
        <w:tc>
          <w:tcPr>
            <w:tcW w:w="1720" w:type="dxa"/>
          </w:tcPr>
          <w:p w14:paraId="69A02BC6" w14:textId="77777777" w:rsidR="00754B8A" w:rsidRDefault="00754B8A" w:rsidP="003813A1">
            <w:r>
              <w:t>Recruiting</w:t>
            </w:r>
          </w:p>
        </w:tc>
        <w:tc>
          <w:tcPr>
            <w:tcW w:w="7630" w:type="dxa"/>
          </w:tcPr>
          <w:p w14:paraId="40BC2E23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MOA with Coast Guard</w:t>
            </w:r>
          </w:p>
          <w:p w14:paraId="0E42BB13" w14:textId="451CCD26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PowWow</w:t>
            </w:r>
            <w:r>
              <w:rPr>
                <w:noProof/>
              </w:rPr>
              <w:t xml:space="preserve"> - Cancelled</w:t>
            </w:r>
          </w:p>
          <w:p w14:paraId="310F90E2" w14:textId="437045E6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Scouting Expo</w:t>
            </w:r>
            <w:r>
              <w:rPr>
                <w:noProof/>
              </w:rPr>
              <w:t xml:space="preserve"> – Nov 17</w:t>
            </w:r>
          </w:p>
          <w:p w14:paraId="3D3604CB" w14:textId="2A36B764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NCA Boat Show</w:t>
            </w:r>
            <w:r>
              <w:rPr>
                <w:noProof/>
              </w:rPr>
              <w:t xml:space="preserve"> March 2019</w:t>
            </w:r>
          </w:p>
          <w:p w14:paraId="5C62BFA7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Mariner Explorer Clubs</w:t>
            </w:r>
          </w:p>
          <w:p w14:paraId="535F56B0" w14:textId="77777777" w:rsidR="00754B8A" w:rsidRDefault="00754B8A" w:rsidP="003813A1">
            <w:pPr>
              <w:pStyle w:val="ListParagraph"/>
              <w:numPr>
                <w:ilvl w:val="1"/>
                <w:numId w:val="9"/>
              </w:numPr>
              <w:ind w:left="789"/>
              <w:rPr>
                <w:noProof/>
              </w:rPr>
            </w:pPr>
            <w:r>
              <w:rPr>
                <w:noProof/>
              </w:rPr>
              <w:t>Prototype in Goose Creek</w:t>
            </w:r>
          </w:p>
          <w:p w14:paraId="0B8D82CB" w14:textId="77777777" w:rsidR="00754B8A" w:rsidRDefault="00754B8A" w:rsidP="003813A1">
            <w:pPr>
              <w:pStyle w:val="ListParagraph"/>
              <w:numPr>
                <w:ilvl w:val="1"/>
                <w:numId w:val="9"/>
              </w:numPr>
              <w:ind w:left="789"/>
              <w:rPr>
                <w:noProof/>
              </w:rPr>
            </w:pPr>
            <w:hyperlink r:id="rId7" w:tgtFrame="_blank" w:history="1">
              <w:r w:rsidRPr="005E0BE2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https://seascout.org/maritime-explorer-club/</w:t>
              </w:r>
            </w:hyperlink>
          </w:p>
          <w:p w14:paraId="4EDF6BF4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Bumper Stickers</w:t>
            </w:r>
          </w:p>
        </w:tc>
      </w:tr>
      <w:tr w:rsidR="00754B8A" w14:paraId="69000F86" w14:textId="77777777" w:rsidTr="00754B8A">
        <w:tc>
          <w:tcPr>
            <w:tcW w:w="1720" w:type="dxa"/>
          </w:tcPr>
          <w:p w14:paraId="075B184C" w14:textId="77777777" w:rsidR="00754B8A" w:rsidRDefault="00754B8A" w:rsidP="003813A1">
            <w:r>
              <w:t>Quarterdeck and Committee Dates</w:t>
            </w:r>
          </w:p>
        </w:tc>
        <w:tc>
          <w:tcPr>
            <w:tcW w:w="7630" w:type="dxa"/>
          </w:tcPr>
          <w:p w14:paraId="4CBFD47B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December 2018, Snowtubing</w:t>
            </w:r>
          </w:p>
          <w:p w14:paraId="76474759" w14:textId="2BF1AF0C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 1-3,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2019, SALT &amp; SLEET (Catoctin)</w:t>
            </w:r>
          </w:p>
          <w:p w14:paraId="26AECB32" w14:textId="61CD5D03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Mar 23-24, NERBOH</w:t>
            </w:r>
          </w:p>
          <w:p w14:paraId="27892B47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April 2019, NCAC QD Election</w:t>
            </w:r>
          </w:p>
          <w:p w14:paraId="544E05B4" w14:textId="71D538E5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May 2019, NCAC Sea Scout Awards</w:t>
            </w:r>
          </w:p>
          <w:p w14:paraId="58795B80" w14:textId="77777777" w:rsidR="00754B8A" w:rsidRDefault="00754B8A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July 21-27, Chesapeake Long Cruise</w:t>
            </w:r>
          </w:p>
          <w:p w14:paraId="503DAC19" w14:textId="4BB19682" w:rsidR="00F74549" w:rsidRDefault="00F74549" w:rsidP="003813A1">
            <w:pPr>
              <w:pStyle w:val="ListParagraph"/>
              <w:numPr>
                <w:ilvl w:val="0"/>
                <w:numId w:val="9"/>
              </w:numPr>
              <w:ind w:left="429"/>
              <w:rPr>
                <w:noProof/>
              </w:rPr>
            </w:pPr>
            <w:r>
              <w:rPr>
                <w:noProof/>
              </w:rPr>
              <w:t>fossomorg</w:t>
            </w:r>
          </w:p>
        </w:tc>
      </w:tr>
      <w:tr w:rsidR="00754B8A" w14:paraId="22FE164E" w14:textId="77777777" w:rsidTr="00754B8A">
        <w:tc>
          <w:tcPr>
            <w:tcW w:w="1720" w:type="dxa"/>
          </w:tcPr>
          <w:p w14:paraId="42607CB8" w14:textId="77777777" w:rsidR="00754B8A" w:rsidRDefault="00754B8A" w:rsidP="003813A1">
            <w:r>
              <w:t>Boats Report</w:t>
            </w:r>
          </w:p>
        </w:tc>
        <w:tc>
          <w:tcPr>
            <w:tcW w:w="7630" w:type="dxa"/>
          </w:tcPr>
          <w:p w14:paraId="0A9D6E0C" w14:textId="77777777" w:rsidR="00754B8A" w:rsidRDefault="00754B8A" w:rsidP="003813A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FOSSOM Requirements</w:t>
            </w:r>
          </w:p>
          <w:p w14:paraId="5493759C" w14:textId="77777777" w:rsidR="00754B8A" w:rsidRDefault="00754B8A" w:rsidP="003813A1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Insurance</w:t>
            </w:r>
          </w:p>
          <w:p w14:paraId="3813C4CE" w14:textId="77777777" w:rsidR="00754B8A" w:rsidRDefault="00754B8A" w:rsidP="003813A1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Registration</w:t>
            </w:r>
          </w:p>
          <w:p w14:paraId="6971D239" w14:textId="77777777" w:rsidR="00754B8A" w:rsidRDefault="00754B8A" w:rsidP="003813A1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Inspection</w:t>
            </w:r>
            <w:bookmarkStart w:id="2" w:name="_GoBack"/>
            <w:bookmarkEnd w:id="2"/>
          </w:p>
          <w:p w14:paraId="4E9AC82C" w14:textId="77777777" w:rsidR="00754B8A" w:rsidRDefault="00754B8A" w:rsidP="003813A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Will need some additional boats for new Ship: 1576</w:t>
            </w:r>
          </w:p>
        </w:tc>
      </w:tr>
      <w:tr w:rsidR="00754B8A" w14:paraId="2283BE9E" w14:textId="77777777" w:rsidTr="00754B8A">
        <w:tc>
          <w:tcPr>
            <w:tcW w:w="1720" w:type="dxa"/>
          </w:tcPr>
          <w:p w14:paraId="08AA6B68" w14:textId="77777777" w:rsidR="00754B8A" w:rsidRDefault="00754B8A" w:rsidP="003813A1">
            <w:r>
              <w:t>Long View Issues</w:t>
            </w:r>
          </w:p>
        </w:tc>
        <w:tc>
          <w:tcPr>
            <w:tcW w:w="7630" w:type="dxa"/>
          </w:tcPr>
          <w:p w14:paraId="0CE729AF" w14:textId="77777777" w:rsidR="00754B8A" w:rsidRDefault="00754B8A" w:rsidP="003813A1">
            <w:pPr>
              <w:pStyle w:val="ListParagraph"/>
              <w:numPr>
                <w:ilvl w:val="0"/>
                <w:numId w:val="6"/>
              </w:numPr>
              <w:ind w:left="339"/>
              <w:rPr>
                <w:noProof/>
              </w:rPr>
            </w:pPr>
            <w:r>
              <w:rPr>
                <w:noProof/>
              </w:rPr>
              <w:t>Sea Scout Leadership Awards (Adults/Youth)</w:t>
            </w:r>
          </w:p>
          <w:p w14:paraId="1B36DB32" w14:textId="77777777" w:rsidR="00754B8A" w:rsidRDefault="00754B8A" w:rsidP="003813A1">
            <w:pPr>
              <w:pStyle w:val="ListParagraph"/>
              <w:numPr>
                <w:ilvl w:val="0"/>
                <w:numId w:val="5"/>
              </w:numPr>
              <w:ind w:left="339"/>
              <w:rPr>
                <w:noProof/>
              </w:rPr>
            </w:pPr>
            <w:r>
              <w:rPr>
                <w:noProof/>
              </w:rPr>
              <w:t>Custom Awards</w:t>
            </w:r>
          </w:p>
        </w:tc>
      </w:tr>
    </w:tbl>
    <w:p w14:paraId="3810C319" w14:textId="2F96BF8F" w:rsidR="00965336" w:rsidRDefault="00965336"/>
    <w:bookmarkEnd w:id="0"/>
    <w:bookmarkEnd w:id="1"/>
    <w:p w14:paraId="2F2CA78C" w14:textId="5F247C1A" w:rsidR="00442772" w:rsidRDefault="00442772" w:rsidP="007A07E9">
      <w:pPr>
        <w:pStyle w:val="NoSpacing"/>
        <w:tabs>
          <w:tab w:val="left" w:pos="1170"/>
          <w:tab w:val="left" w:pos="3600"/>
          <w:tab w:val="left" w:pos="6480"/>
        </w:tabs>
      </w:pPr>
    </w:p>
    <w:p w14:paraId="15B9CDE9" w14:textId="3F8C6FE6" w:rsidR="00442772" w:rsidRDefault="00442772" w:rsidP="00442772">
      <w:pPr>
        <w:pStyle w:val="Heading1"/>
      </w:pPr>
      <w:r>
        <w:t>MEETING NOTES</w:t>
      </w:r>
    </w:p>
    <w:p w14:paraId="09AD920A" w14:textId="77777777" w:rsidR="00442772" w:rsidRDefault="00442772" w:rsidP="007A07E9">
      <w:pPr>
        <w:pStyle w:val="NoSpacing"/>
        <w:tabs>
          <w:tab w:val="left" w:pos="1170"/>
          <w:tab w:val="left" w:pos="3600"/>
          <w:tab w:val="left" w:pos="6480"/>
        </w:tabs>
      </w:pPr>
    </w:p>
    <w:sectPr w:rsidR="00442772" w:rsidSect="00965336">
      <w:type w:val="continuous"/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0F"/>
    <w:multiLevelType w:val="hybridMultilevel"/>
    <w:tmpl w:val="CF26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662"/>
    <w:multiLevelType w:val="hybridMultilevel"/>
    <w:tmpl w:val="CE3EA868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E6A"/>
    <w:multiLevelType w:val="hybridMultilevel"/>
    <w:tmpl w:val="5894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52D"/>
    <w:multiLevelType w:val="hybridMultilevel"/>
    <w:tmpl w:val="84E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370"/>
    <w:multiLevelType w:val="hybridMultilevel"/>
    <w:tmpl w:val="C46E69D2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7452"/>
    <w:multiLevelType w:val="hybridMultilevel"/>
    <w:tmpl w:val="8BB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A7F"/>
    <w:multiLevelType w:val="hybridMultilevel"/>
    <w:tmpl w:val="B2281B4C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311"/>
    <w:multiLevelType w:val="hybridMultilevel"/>
    <w:tmpl w:val="1482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61903"/>
    <w:multiLevelType w:val="multilevel"/>
    <w:tmpl w:val="8B3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A03A7"/>
    <w:multiLevelType w:val="hybridMultilevel"/>
    <w:tmpl w:val="798C5FEE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016"/>
    <w:multiLevelType w:val="hybridMultilevel"/>
    <w:tmpl w:val="50F8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65154"/>
    <w:multiLevelType w:val="hybridMultilevel"/>
    <w:tmpl w:val="A3A6B758"/>
    <w:lvl w:ilvl="0" w:tplc="9AA424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93554"/>
    <w:multiLevelType w:val="hybridMultilevel"/>
    <w:tmpl w:val="18B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93F"/>
    <w:multiLevelType w:val="hybridMultilevel"/>
    <w:tmpl w:val="39E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0EB"/>
    <w:multiLevelType w:val="hybridMultilevel"/>
    <w:tmpl w:val="7BD29148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9"/>
    <w:rsid w:val="00116943"/>
    <w:rsid w:val="00131A10"/>
    <w:rsid w:val="00171B99"/>
    <w:rsid w:val="00184239"/>
    <w:rsid w:val="00194BEB"/>
    <w:rsid w:val="00295FF9"/>
    <w:rsid w:val="003C1B8E"/>
    <w:rsid w:val="003F3D7F"/>
    <w:rsid w:val="00442772"/>
    <w:rsid w:val="004B7F92"/>
    <w:rsid w:val="005B6AD1"/>
    <w:rsid w:val="005E0BE2"/>
    <w:rsid w:val="00604B8C"/>
    <w:rsid w:val="00641BB6"/>
    <w:rsid w:val="00754B8A"/>
    <w:rsid w:val="007A07E9"/>
    <w:rsid w:val="008628F0"/>
    <w:rsid w:val="008D772E"/>
    <w:rsid w:val="008F18EA"/>
    <w:rsid w:val="00965336"/>
    <w:rsid w:val="00972354"/>
    <w:rsid w:val="009B224B"/>
    <w:rsid w:val="00BF2E08"/>
    <w:rsid w:val="00C317F1"/>
    <w:rsid w:val="00C33A89"/>
    <w:rsid w:val="00C41D41"/>
    <w:rsid w:val="00C872C6"/>
    <w:rsid w:val="00CB0A39"/>
    <w:rsid w:val="00CC0104"/>
    <w:rsid w:val="00E4289B"/>
    <w:rsid w:val="00E66B90"/>
    <w:rsid w:val="00EF6AB2"/>
    <w:rsid w:val="00F74549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C3F3"/>
  <w15:chartTrackingRefBased/>
  <w15:docId w15:val="{A947CAEB-25A9-4535-A37C-78E3A56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C6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scout.org/maritime-explorer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zoom.us/j/4019389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ome/Documents/ncacseascouttrend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NCAC</a:t>
            </a:r>
            <a:r>
              <a:rPr lang="en-US" baseline="0"/>
              <a:t> Sea Scout Growth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Sea Scouts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Sheet1!$B$1:$L$1</c:f>
              <c:numCache>
                <c:formatCode>mmm/yyyy</c:formatCode>
                <c:ptCount val="1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59</c:v>
                </c:pt>
                <c:pt idx="1">
                  <c:v>60</c:v>
                </c:pt>
                <c:pt idx="2">
                  <c:v>62</c:v>
                </c:pt>
                <c:pt idx="3">
                  <c:v>65</c:v>
                </c:pt>
                <c:pt idx="4">
                  <c:v>68</c:v>
                </c:pt>
                <c:pt idx="5">
                  <c:v>70</c:v>
                </c:pt>
                <c:pt idx="6">
                  <c:v>72</c:v>
                </c:pt>
                <c:pt idx="7">
                  <c:v>74</c:v>
                </c:pt>
                <c:pt idx="8">
                  <c:v>76</c:v>
                </c:pt>
                <c:pt idx="9">
                  <c:v>77</c:v>
                </c:pt>
                <c:pt idx="1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F-4F4E-ABEC-AE32A463DF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Ships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Sheet1!$B$1:$L$1</c:f>
              <c:numCache>
                <c:formatCode>mmm/yyyy</c:formatCode>
                <c:ptCount val="1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F-4F4E-ABEC-AE32A463D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2455376"/>
        <c:axId val="395718864"/>
      </c:areaChart>
      <c:dateAx>
        <c:axId val="322455376"/>
        <c:scaling>
          <c:orientation val="minMax"/>
        </c:scaling>
        <c:delete val="0"/>
        <c:axPos val="b"/>
        <c:numFmt formatCode="mmm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718864"/>
        <c:crosses val="autoZero"/>
        <c:auto val="1"/>
        <c:lblOffset val="100"/>
        <c:baseTimeUnit val="months"/>
      </c:dateAx>
      <c:valAx>
        <c:axId val="39571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4553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Skiles</dc:creator>
  <cp:keywords/>
  <dc:description/>
  <cp:lastModifiedBy>Skiles, Todd</cp:lastModifiedBy>
  <cp:revision>3</cp:revision>
  <dcterms:created xsi:type="dcterms:W3CDTF">2018-11-14T14:21:00Z</dcterms:created>
  <dcterms:modified xsi:type="dcterms:W3CDTF">2018-11-14T14:22:00Z</dcterms:modified>
</cp:coreProperties>
</file>